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07" w:rsidRDefault="00317607" w:rsidP="00317607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17607">
        <w:rPr>
          <w:b/>
          <w:sz w:val="28"/>
          <w:szCs w:val="28"/>
        </w:rPr>
        <w:t>Weekly Newsletter</w:t>
      </w:r>
    </w:p>
    <w:p w:rsidR="003C0925" w:rsidRPr="00317607" w:rsidRDefault="003C0925" w:rsidP="0031760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the Week of</w:t>
      </w:r>
    </w:p>
    <w:p w:rsidR="00317607" w:rsidRPr="00155B81" w:rsidRDefault="00412915" w:rsidP="003176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5/</w:t>
      </w:r>
      <w:r w:rsidR="003C197B">
        <w:rPr>
          <w:b/>
          <w:sz w:val="24"/>
          <w:szCs w:val="24"/>
        </w:rPr>
        <w:t>2</w:t>
      </w:r>
      <w:r w:rsidR="008A179E">
        <w:rPr>
          <w:b/>
          <w:sz w:val="24"/>
          <w:szCs w:val="24"/>
        </w:rPr>
        <w:t>8</w:t>
      </w:r>
      <w:r w:rsidR="00317607">
        <w:rPr>
          <w:b/>
          <w:sz w:val="24"/>
          <w:szCs w:val="24"/>
        </w:rPr>
        <w:t xml:space="preserve">/2018 – </w:t>
      </w:r>
      <w:r w:rsidR="00D0440C">
        <w:rPr>
          <w:b/>
          <w:sz w:val="24"/>
          <w:szCs w:val="24"/>
        </w:rPr>
        <w:t>6</w:t>
      </w:r>
      <w:r w:rsidR="00FA63EF">
        <w:rPr>
          <w:b/>
          <w:sz w:val="24"/>
          <w:szCs w:val="24"/>
        </w:rPr>
        <w:t>/</w:t>
      </w:r>
      <w:r w:rsidR="008A179E">
        <w:rPr>
          <w:b/>
          <w:sz w:val="24"/>
          <w:szCs w:val="24"/>
        </w:rPr>
        <w:t>3</w:t>
      </w:r>
      <w:r w:rsidR="00317607">
        <w:rPr>
          <w:b/>
          <w:sz w:val="24"/>
          <w:szCs w:val="24"/>
        </w:rPr>
        <w:t>/2018</w:t>
      </w:r>
    </w:p>
    <w:p w:rsidR="00150C52" w:rsidRDefault="00150C52" w:rsidP="00150C5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1C58" w:rsidRPr="00155B81" w:rsidRDefault="00317607" w:rsidP="00761C5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 Pablo Avenue Complete Streets</w:t>
      </w:r>
      <w:r w:rsidR="00A83200" w:rsidRPr="00155B81">
        <w:rPr>
          <w:b/>
          <w:sz w:val="28"/>
          <w:szCs w:val="28"/>
        </w:rPr>
        <w:t xml:space="preserve"> Project </w:t>
      </w:r>
    </w:p>
    <w:p w:rsidR="00761C58" w:rsidRDefault="00761C58" w:rsidP="00761C58">
      <w:pPr>
        <w:spacing w:after="0" w:line="240" w:lineRule="auto"/>
        <w:jc w:val="center"/>
        <w:rPr>
          <w:b/>
          <w:sz w:val="28"/>
          <w:szCs w:val="28"/>
        </w:rPr>
      </w:pPr>
      <w:r w:rsidRPr="00155B81">
        <w:rPr>
          <w:b/>
          <w:sz w:val="28"/>
          <w:szCs w:val="28"/>
        </w:rPr>
        <w:t xml:space="preserve">City Project No. </w:t>
      </w:r>
      <w:r w:rsidR="00634608">
        <w:rPr>
          <w:b/>
          <w:sz w:val="28"/>
          <w:szCs w:val="28"/>
        </w:rPr>
        <w:t>SPA</w:t>
      </w:r>
      <w:r w:rsidR="00317607">
        <w:rPr>
          <w:b/>
          <w:sz w:val="28"/>
          <w:szCs w:val="28"/>
        </w:rPr>
        <w:t>-CST</w:t>
      </w:r>
    </w:p>
    <w:p w:rsidR="00317607" w:rsidRPr="00155B81" w:rsidRDefault="00317607" w:rsidP="00761C5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Federal Aid Project No. CML-5303(016)</w:t>
      </w:r>
    </w:p>
    <w:p w:rsidR="00761C58" w:rsidRDefault="00761C58" w:rsidP="00761C58">
      <w:pPr>
        <w:spacing w:after="0" w:line="240" w:lineRule="auto"/>
        <w:jc w:val="center"/>
        <w:rPr>
          <w:b/>
        </w:rPr>
      </w:pPr>
    </w:p>
    <w:p w:rsidR="002F0FD9" w:rsidRDefault="002F0FD9" w:rsidP="00033080">
      <w:pPr>
        <w:spacing w:after="0" w:line="240" w:lineRule="auto"/>
        <w:rPr>
          <w:b/>
          <w:u w:val="single"/>
        </w:rPr>
      </w:pPr>
    </w:p>
    <w:p w:rsidR="002B52C7" w:rsidRPr="002B52C7" w:rsidRDefault="00C419E6" w:rsidP="00033080">
      <w:pPr>
        <w:spacing w:after="0" w:line="240" w:lineRule="auto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8592A8" wp14:editId="75E1F0D9">
            <wp:simplePos x="0" y="0"/>
            <wp:positionH relativeFrom="column">
              <wp:posOffset>3157220</wp:posOffset>
            </wp:positionH>
            <wp:positionV relativeFrom="paragraph">
              <wp:posOffset>64770</wp:posOffset>
            </wp:positionV>
            <wp:extent cx="2812415" cy="2110105"/>
            <wp:effectExtent l="0" t="0" r="6985" b="4445"/>
            <wp:wrapSquare wrapText="bothSides"/>
            <wp:docPr id="2" name="Picture 2" descr="DSCN0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N09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211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B81">
        <w:rPr>
          <w:b/>
          <w:u w:val="single"/>
        </w:rPr>
        <w:t>W</w:t>
      </w:r>
      <w:r w:rsidR="002B52C7" w:rsidRPr="002B52C7">
        <w:rPr>
          <w:b/>
          <w:u w:val="single"/>
        </w:rPr>
        <w:t xml:space="preserve">ork </w:t>
      </w:r>
      <w:r w:rsidR="003C0925">
        <w:rPr>
          <w:b/>
          <w:u w:val="single"/>
        </w:rPr>
        <w:t>Completed This Week</w:t>
      </w:r>
    </w:p>
    <w:p w:rsidR="00D0440C" w:rsidRDefault="003C0925" w:rsidP="00D0440C">
      <w:pPr>
        <w:spacing w:before="16" w:after="0" w:line="239" w:lineRule="auto"/>
        <w:ind w:right="49"/>
        <w:rPr>
          <w:rFonts w:eastAsia="Times New Roman" w:cs="Times New Roman"/>
          <w:sz w:val="24"/>
          <w:szCs w:val="24"/>
        </w:rPr>
      </w:pPr>
      <w:bookmarkStart w:id="1" w:name="_Hlk514307820"/>
      <w:r>
        <w:rPr>
          <w:rFonts w:eastAsia="Times New Roman" w:cs="Times New Roman"/>
          <w:sz w:val="24"/>
          <w:szCs w:val="24"/>
        </w:rPr>
        <w:t>The prime contractor, Ghilotti Brothers, Inc. (</w:t>
      </w:r>
      <w:r w:rsidR="00D0440C">
        <w:rPr>
          <w:rFonts w:eastAsia="Times New Roman" w:cs="Times New Roman"/>
          <w:sz w:val="24"/>
          <w:szCs w:val="24"/>
        </w:rPr>
        <w:t>GBI</w:t>
      </w:r>
      <w:r>
        <w:rPr>
          <w:rFonts w:eastAsia="Times New Roman" w:cs="Times New Roman"/>
          <w:sz w:val="24"/>
          <w:szCs w:val="24"/>
        </w:rPr>
        <w:t>)</w:t>
      </w:r>
      <w:r w:rsidR="005B110A">
        <w:rPr>
          <w:rFonts w:eastAsia="Times New Roman" w:cs="Times New Roman"/>
          <w:sz w:val="24"/>
          <w:szCs w:val="24"/>
        </w:rPr>
        <w:t>,</w:t>
      </w:r>
      <w:r w:rsidR="00D0440C">
        <w:rPr>
          <w:rFonts w:eastAsia="Times New Roman" w:cs="Times New Roman"/>
          <w:sz w:val="24"/>
          <w:szCs w:val="24"/>
        </w:rPr>
        <w:t xml:space="preserve"> completed </w:t>
      </w:r>
      <w:r>
        <w:rPr>
          <w:rFonts w:eastAsia="Times New Roman" w:cs="Times New Roman"/>
          <w:sz w:val="24"/>
          <w:szCs w:val="24"/>
        </w:rPr>
        <w:t xml:space="preserve">construction of the street </w:t>
      </w:r>
      <w:r w:rsidR="00D0440C">
        <w:rPr>
          <w:rFonts w:eastAsia="Times New Roman" w:cs="Times New Roman"/>
          <w:sz w:val="24"/>
          <w:szCs w:val="24"/>
        </w:rPr>
        <w:t xml:space="preserve">structural section </w:t>
      </w:r>
      <w:r w:rsidR="00C419E6">
        <w:rPr>
          <w:rFonts w:eastAsia="Times New Roman" w:cs="Times New Roman"/>
          <w:sz w:val="24"/>
          <w:szCs w:val="24"/>
        </w:rPr>
        <w:t xml:space="preserve">in the areas where </w:t>
      </w:r>
      <w:r w:rsidR="00D0440C">
        <w:rPr>
          <w:rFonts w:eastAsia="Times New Roman" w:cs="Times New Roman"/>
          <w:sz w:val="24"/>
          <w:szCs w:val="24"/>
        </w:rPr>
        <w:t xml:space="preserve">median </w:t>
      </w:r>
      <w:r w:rsidR="00C419E6">
        <w:rPr>
          <w:rFonts w:eastAsia="Times New Roman" w:cs="Times New Roman"/>
          <w:sz w:val="24"/>
          <w:szCs w:val="24"/>
        </w:rPr>
        <w:t>islands were removed along</w:t>
      </w:r>
      <w:r>
        <w:rPr>
          <w:rFonts w:eastAsia="Times New Roman" w:cs="Times New Roman"/>
          <w:sz w:val="24"/>
          <w:szCs w:val="24"/>
        </w:rPr>
        <w:t xml:space="preserve"> San Pablo Avenue </w:t>
      </w:r>
      <w:r w:rsidR="00D0440C">
        <w:rPr>
          <w:rFonts w:eastAsia="Times New Roman" w:cs="Times New Roman"/>
          <w:sz w:val="24"/>
          <w:szCs w:val="24"/>
        </w:rPr>
        <w:t xml:space="preserve">between Lancaster </w:t>
      </w:r>
      <w:r>
        <w:rPr>
          <w:rFonts w:eastAsia="Times New Roman" w:cs="Times New Roman"/>
          <w:sz w:val="24"/>
          <w:szCs w:val="24"/>
        </w:rPr>
        <w:t xml:space="preserve">Drive </w:t>
      </w:r>
      <w:r w:rsidR="00D0440C">
        <w:rPr>
          <w:rFonts w:eastAsia="Times New Roman" w:cs="Times New Roman"/>
          <w:sz w:val="24"/>
          <w:szCs w:val="24"/>
        </w:rPr>
        <w:t>and Robert Miller</w:t>
      </w:r>
      <w:r>
        <w:rPr>
          <w:rFonts w:eastAsia="Times New Roman" w:cs="Times New Roman"/>
          <w:sz w:val="24"/>
          <w:szCs w:val="24"/>
        </w:rPr>
        <w:t xml:space="preserve"> Drive</w:t>
      </w:r>
      <w:r w:rsidR="00D0440C">
        <w:rPr>
          <w:rFonts w:eastAsia="Times New Roman" w:cs="Times New Roman"/>
          <w:sz w:val="24"/>
          <w:szCs w:val="24"/>
        </w:rPr>
        <w:t xml:space="preserve">.   </w:t>
      </w:r>
      <w:r w:rsidR="008A179E">
        <w:rPr>
          <w:rFonts w:eastAsia="Times New Roman" w:cs="Times New Roman"/>
          <w:sz w:val="24"/>
          <w:szCs w:val="24"/>
        </w:rPr>
        <w:t>Also, at least one lane of through traffic was maintained in each direction.</w:t>
      </w:r>
      <w:r w:rsidR="00D0440C">
        <w:rPr>
          <w:rFonts w:eastAsia="Times New Roman" w:cs="Times New Roman"/>
          <w:sz w:val="24"/>
          <w:szCs w:val="24"/>
        </w:rPr>
        <w:t xml:space="preserve"> </w:t>
      </w:r>
    </w:p>
    <w:p w:rsidR="00155B81" w:rsidRPr="00C419E6" w:rsidRDefault="003C197B" w:rsidP="00C419E6">
      <w:pPr>
        <w:spacing w:before="16" w:after="0" w:line="239" w:lineRule="auto"/>
        <w:ind w:right="4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bookmarkEnd w:id="1"/>
    </w:p>
    <w:p w:rsidR="002B52C7" w:rsidRPr="002B52C7" w:rsidRDefault="002B52C7" w:rsidP="00033080">
      <w:pPr>
        <w:spacing w:after="0" w:line="240" w:lineRule="auto"/>
        <w:rPr>
          <w:b/>
          <w:u w:val="single"/>
        </w:rPr>
      </w:pPr>
      <w:r w:rsidRPr="002B52C7">
        <w:rPr>
          <w:b/>
          <w:u w:val="single"/>
        </w:rPr>
        <w:t xml:space="preserve">Work </w:t>
      </w:r>
      <w:r w:rsidR="003C0925">
        <w:rPr>
          <w:b/>
          <w:u w:val="single"/>
        </w:rPr>
        <w:t>Forecast for Next Week</w:t>
      </w:r>
      <w:r w:rsidR="00317607" w:rsidRPr="00317607">
        <w:t xml:space="preserve"> </w:t>
      </w:r>
    </w:p>
    <w:p w:rsidR="00D0440C" w:rsidRDefault="00D0440C" w:rsidP="00D0440C">
      <w:pPr>
        <w:tabs>
          <w:tab w:val="left" w:pos="120"/>
        </w:tabs>
        <w:spacing w:before="16" w:after="0" w:line="239" w:lineRule="auto"/>
        <w:ind w:right="49"/>
        <w:rPr>
          <w:rFonts w:eastAsia="Times New Roman" w:cs="Times New Roman"/>
          <w:sz w:val="24"/>
          <w:szCs w:val="24"/>
        </w:rPr>
      </w:pPr>
      <w:bookmarkStart w:id="2" w:name="_Hlk514307840"/>
      <w:r>
        <w:rPr>
          <w:rFonts w:eastAsia="Times New Roman" w:cs="Times New Roman"/>
          <w:sz w:val="24"/>
          <w:szCs w:val="24"/>
        </w:rPr>
        <w:t xml:space="preserve">GBI </w:t>
      </w:r>
      <w:r w:rsidR="003C0925">
        <w:rPr>
          <w:rFonts w:eastAsia="Times New Roman" w:cs="Times New Roman"/>
          <w:sz w:val="24"/>
          <w:szCs w:val="24"/>
        </w:rPr>
        <w:t>is expected to</w:t>
      </w:r>
      <w:r>
        <w:rPr>
          <w:rFonts w:eastAsia="Times New Roman" w:cs="Times New Roman"/>
          <w:sz w:val="24"/>
          <w:szCs w:val="24"/>
        </w:rPr>
        <w:t xml:space="preserve"> place </w:t>
      </w:r>
      <w:r w:rsidR="003C0925">
        <w:rPr>
          <w:rFonts w:eastAsia="Times New Roman" w:cs="Times New Roman"/>
          <w:sz w:val="24"/>
          <w:szCs w:val="24"/>
        </w:rPr>
        <w:t xml:space="preserve">asphalt concrete pavement in the </w:t>
      </w:r>
      <w:r w:rsidR="00C419E6">
        <w:rPr>
          <w:rFonts w:eastAsia="Times New Roman" w:cs="Times New Roman"/>
          <w:sz w:val="24"/>
          <w:szCs w:val="24"/>
        </w:rPr>
        <w:t xml:space="preserve">former </w:t>
      </w:r>
      <w:r>
        <w:rPr>
          <w:rFonts w:eastAsia="Times New Roman" w:cs="Times New Roman"/>
          <w:sz w:val="24"/>
          <w:szCs w:val="24"/>
        </w:rPr>
        <w:t xml:space="preserve">median </w:t>
      </w:r>
      <w:r w:rsidR="00C419E6">
        <w:rPr>
          <w:rFonts w:eastAsia="Times New Roman" w:cs="Times New Roman"/>
          <w:sz w:val="24"/>
          <w:szCs w:val="24"/>
        </w:rPr>
        <w:t xml:space="preserve">island </w:t>
      </w:r>
      <w:r>
        <w:rPr>
          <w:rFonts w:eastAsia="Times New Roman" w:cs="Times New Roman"/>
          <w:sz w:val="24"/>
          <w:szCs w:val="24"/>
        </w:rPr>
        <w:t>areas between Lancaster</w:t>
      </w:r>
      <w:r w:rsidR="003C0925">
        <w:rPr>
          <w:rFonts w:eastAsia="Times New Roman" w:cs="Times New Roman"/>
          <w:sz w:val="24"/>
          <w:szCs w:val="24"/>
        </w:rPr>
        <w:t xml:space="preserve"> Drive</w:t>
      </w:r>
      <w:r>
        <w:rPr>
          <w:rFonts w:eastAsia="Times New Roman" w:cs="Times New Roman"/>
          <w:sz w:val="24"/>
          <w:szCs w:val="24"/>
        </w:rPr>
        <w:t xml:space="preserve"> and Robert Miller</w:t>
      </w:r>
      <w:r w:rsidR="003C0925">
        <w:rPr>
          <w:rFonts w:eastAsia="Times New Roman" w:cs="Times New Roman"/>
          <w:sz w:val="24"/>
          <w:szCs w:val="24"/>
        </w:rPr>
        <w:t xml:space="preserve"> Drive</w:t>
      </w:r>
      <w:r>
        <w:rPr>
          <w:rFonts w:eastAsia="Times New Roman" w:cs="Times New Roman"/>
          <w:sz w:val="24"/>
          <w:szCs w:val="24"/>
        </w:rPr>
        <w:t xml:space="preserve">.  </w:t>
      </w:r>
      <w:r w:rsidR="003C0925">
        <w:rPr>
          <w:rFonts w:eastAsia="Times New Roman" w:cs="Times New Roman"/>
          <w:sz w:val="24"/>
          <w:szCs w:val="24"/>
        </w:rPr>
        <w:t>GBI is also expected to</w:t>
      </w:r>
      <w:r>
        <w:rPr>
          <w:rFonts w:eastAsia="Times New Roman" w:cs="Times New Roman"/>
          <w:sz w:val="24"/>
          <w:szCs w:val="24"/>
        </w:rPr>
        <w:t xml:space="preserve"> start </w:t>
      </w:r>
      <w:r w:rsidR="003C0925">
        <w:rPr>
          <w:rFonts w:eastAsia="Times New Roman" w:cs="Times New Roman"/>
          <w:sz w:val="24"/>
          <w:szCs w:val="24"/>
        </w:rPr>
        <w:t xml:space="preserve">the </w:t>
      </w:r>
      <w:r>
        <w:rPr>
          <w:rFonts w:eastAsia="Times New Roman" w:cs="Times New Roman"/>
          <w:sz w:val="24"/>
          <w:szCs w:val="24"/>
        </w:rPr>
        <w:t xml:space="preserve">off-haul of </w:t>
      </w:r>
      <w:r w:rsidR="003C0925">
        <w:rPr>
          <w:rFonts w:eastAsia="Times New Roman" w:cs="Times New Roman"/>
          <w:sz w:val="24"/>
          <w:szCs w:val="24"/>
        </w:rPr>
        <w:t>excavated</w:t>
      </w:r>
      <w:r>
        <w:rPr>
          <w:rFonts w:eastAsia="Times New Roman" w:cs="Times New Roman"/>
          <w:sz w:val="24"/>
          <w:szCs w:val="24"/>
        </w:rPr>
        <w:t xml:space="preserve"> soil to the Richmond Park site</w:t>
      </w:r>
      <w:r w:rsidR="003C0925">
        <w:rPr>
          <w:rFonts w:eastAsia="Times New Roman" w:cs="Times New Roman"/>
          <w:sz w:val="24"/>
          <w:szCs w:val="24"/>
        </w:rPr>
        <w:t xml:space="preserve">.  Any excess soil will be hauled to </w:t>
      </w:r>
      <w:r w:rsidR="00C419E6">
        <w:rPr>
          <w:rFonts w:eastAsia="Times New Roman" w:cs="Times New Roman"/>
          <w:sz w:val="24"/>
          <w:szCs w:val="24"/>
        </w:rPr>
        <w:t xml:space="preserve">other </w:t>
      </w:r>
      <w:r w:rsidR="003C0925">
        <w:rPr>
          <w:rFonts w:eastAsia="Times New Roman" w:cs="Times New Roman"/>
          <w:sz w:val="24"/>
          <w:szCs w:val="24"/>
        </w:rPr>
        <w:t>appropriate</w:t>
      </w:r>
      <w:r>
        <w:rPr>
          <w:rFonts w:eastAsia="Times New Roman" w:cs="Times New Roman"/>
          <w:sz w:val="24"/>
          <w:szCs w:val="24"/>
        </w:rPr>
        <w:t xml:space="preserve"> disposal</w:t>
      </w:r>
      <w:r w:rsidR="003C0925">
        <w:rPr>
          <w:rFonts w:eastAsia="Times New Roman" w:cs="Times New Roman"/>
          <w:sz w:val="24"/>
          <w:szCs w:val="24"/>
        </w:rPr>
        <w:t xml:space="preserve"> sites</w:t>
      </w:r>
      <w:r>
        <w:rPr>
          <w:rFonts w:eastAsia="Times New Roman" w:cs="Times New Roman"/>
          <w:sz w:val="24"/>
          <w:szCs w:val="24"/>
        </w:rPr>
        <w:t xml:space="preserve">.  </w:t>
      </w:r>
    </w:p>
    <w:p w:rsidR="008A179E" w:rsidRDefault="008A179E" w:rsidP="00D0440C">
      <w:pPr>
        <w:tabs>
          <w:tab w:val="left" w:pos="120"/>
        </w:tabs>
        <w:spacing w:before="16" w:after="0" w:line="239" w:lineRule="auto"/>
        <w:ind w:right="49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F131F8" wp14:editId="5652E498">
            <wp:simplePos x="0" y="0"/>
            <wp:positionH relativeFrom="column">
              <wp:posOffset>3238500</wp:posOffset>
            </wp:positionH>
            <wp:positionV relativeFrom="paragraph">
              <wp:posOffset>9525</wp:posOffset>
            </wp:positionV>
            <wp:extent cx="2774315" cy="1973580"/>
            <wp:effectExtent l="0" t="0" r="6985" b="7620"/>
            <wp:wrapSquare wrapText="bothSides"/>
            <wp:docPr id="3" name="Picture 3" descr="DSCN0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N09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197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79E" w:rsidRDefault="008A179E" w:rsidP="00D0440C">
      <w:pPr>
        <w:tabs>
          <w:tab w:val="left" w:pos="120"/>
        </w:tabs>
        <w:spacing w:before="16" w:after="0" w:line="239" w:lineRule="auto"/>
        <w:ind w:right="4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Traffic control is expected to remain mostly unchanged with at least one lane of through traffic maintained in each direction along San Pablo Avenue.</w:t>
      </w:r>
    </w:p>
    <w:p w:rsidR="00D0440C" w:rsidRDefault="00D0440C" w:rsidP="00D0440C">
      <w:pPr>
        <w:tabs>
          <w:tab w:val="left" w:pos="120"/>
        </w:tabs>
        <w:spacing w:before="16" w:after="0" w:line="239" w:lineRule="auto"/>
        <w:ind w:right="49"/>
        <w:rPr>
          <w:rFonts w:eastAsia="Times New Roman" w:cs="Times New Roman"/>
          <w:sz w:val="24"/>
          <w:szCs w:val="24"/>
        </w:rPr>
      </w:pPr>
    </w:p>
    <w:bookmarkEnd w:id="2"/>
    <w:p w:rsidR="005B110A" w:rsidRDefault="00317607" w:rsidP="00317607">
      <w:pPr>
        <w:tabs>
          <w:tab w:val="left" w:pos="120"/>
        </w:tabs>
        <w:spacing w:before="16" w:after="0" w:line="239" w:lineRule="auto"/>
        <w:ind w:right="49"/>
        <w:rPr>
          <w:rFonts w:eastAsia="Times New Roman" w:cs="Times New Roman"/>
          <w:sz w:val="24"/>
          <w:szCs w:val="24"/>
        </w:rPr>
      </w:pPr>
      <w:r w:rsidRPr="00317607">
        <w:rPr>
          <w:rFonts w:eastAsia="Times New Roman" w:cs="Times New Roman"/>
          <w:sz w:val="24"/>
          <w:szCs w:val="24"/>
        </w:rPr>
        <w:t xml:space="preserve">For additional project information, visit the City’s website page at </w:t>
      </w:r>
      <w:hyperlink r:id="rId9" w:history="1">
        <w:r w:rsidR="00B445D5" w:rsidRPr="004F1E43">
          <w:rPr>
            <w:rStyle w:val="Hyperlink"/>
          </w:rPr>
          <w:t xml:space="preserve"> </w:t>
        </w:r>
        <w:r w:rsidR="00B445D5" w:rsidRPr="004F1E43">
          <w:rPr>
            <w:rStyle w:val="Hyperlink"/>
            <w:rFonts w:eastAsia="Times New Roman" w:cs="Times New Roman"/>
            <w:sz w:val="24"/>
            <w:szCs w:val="24"/>
          </w:rPr>
          <w:t xml:space="preserve">http://www.ci.san-pablo.ca.us </w:t>
        </w:r>
      </w:hyperlink>
      <w:r w:rsidRPr="00317607">
        <w:rPr>
          <w:rFonts w:eastAsia="Times New Roman" w:cs="Times New Roman"/>
          <w:sz w:val="24"/>
          <w:szCs w:val="24"/>
        </w:rPr>
        <w:t>or contact the City’s Construction Manager, Jaemin Park at (925) 818-3756 or by e</w:t>
      </w:r>
      <w:hyperlink r:id="rId10">
        <w:r w:rsidR="00B445D5">
          <w:rPr>
            <w:rFonts w:eastAsia="Times New Roman" w:cs="Times New Roman"/>
            <w:sz w:val="24"/>
            <w:szCs w:val="24"/>
          </w:rPr>
          <w:t>-mail:</w:t>
        </w:r>
      </w:hyperlink>
      <w:r w:rsidR="00B445D5">
        <w:rPr>
          <w:rFonts w:eastAsia="Times New Roman" w:cs="Times New Roman"/>
          <w:sz w:val="24"/>
          <w:szCs w:val="24"/>
        </w:rPr>
        <w:t xml:space="preserve"> </w:t>
      </w:r>
      <w:r w:rsidR="005B110A">
        <w:rPr>
          <w:rFonts w:eastAsia="Times New Roman" w:cs="Times New Roman"/>
          <w:sz w:val="24"/>
          <w:szCs w:val="24"/>
        </w:rPr>
        <w:t xml:space="preserve"> </w:t>
      </w:r>
    </w:p>
    <w:p w:rsidR="00317607" w:rsidRPr="00317607" w:rsidRDefault="005B110A" w:rsidP="005B110A">
      <w:pPr>
        <w:tabs>
          <w:tab w:val="left" w:pos="120"/>
        </w:tabs>
        <w:spacing w:before="16" w:after="0" w:line="239" w:lineRule="auto"/>
        <w:ind w:right="49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2A17AB4" wp14:editId="051C744B">
            <wp:simplePos x="0" y="0"/>
            <wp:positionH relativeFrom="column">
              <wp:posOffset>3238500</wp:posOffset>
            </wp:positionH>
            <wp:positionV relativeFrom="paragraph">
              <wp:posOffset>89535</wp:posOffset>
            </wp:positionV>
            <wp:extent cx="2774315" cy="1981200"/>
            <wp:effectExtent l="0" t="0" r="6985" b="0"/>
            <wp:wrapSquare wrapText="bothSides"/>
            <wp:docPr id="4" name="Picture 4" descr="DSCN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N10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Pr="004F1E43">
          <w:rPr>
            <w:rStyle w:val="Hyperlink"/>
            <w:rFonts w:eastAsia="Times New Roman" w:cs="Times New Roman"/>
            <w:sz w:val="24"/>
            <w:szCs w:val="24"/>
          </w:rPr>
          <w:t>jpark@park-eng.com</w:t>
        </w:r>
      </w:hyperlink>
      <w:r>
        <w:rPr>
          <w:rFonts w:eastAsia="Times New Roman" w:cs="Times New Roman"/>
          <w:sz w:val="24"/>
          <w:szCs w:val="24"/>
        </w:rPr>
        <w:t>.</w:t>
      </w:r>
    </w:p>
    <w:sectPr w:rsidR="00317607" w:rsidRPr="00317607" w:rsidSect="005B110A">
      <w:headerReference w:type="default" r:id="rId13"/>
      <w:footerReference w:type="default" r:id="rId14"/>
      <w:headerReference w:type="first" r:id="rId15"/>
      <w:pgSz w:w="12240" w:h="15840" w:code="1"/>
      <w:pgMar w:top="1440" w:right="1152" w:bottom="720" w:left="1296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18" w:rsidRDefault="00051B18" w:rsidP="006E7DAB">
      <w:pPr>
        <w:spacing w:after="0" w:line="240" w:lineRule="auto"/>
      </w:pPr>
      <w:r>
        <w:separator/>
      </w:r>
    </w:p>
  </w:endnote>
  <w:endnote w:type="continuationSeparator" w:id="0">
    <w:p w:rsidR="00051B18" w:rsidRDefault="00051B18" w:rsidP="006E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AB" w:rsidRPr="00257CB2" w:rsidRDefault="00257CB2" w:rsidP="00257CB2">
    <w:pPr>
      <w:pStyle w:val="Footer"/>
      <w:jc w:val="center"/>
    </w:pPr>
    <w:r>
      <w:t xml:space="preserve">-  </w:t>
    </w:r>
    <w:r>
      <w:fldChar w:fldCharType="begin"/>
    </w:r>
    <w:r>
      <w:instrText xml:space="preserve"> PAGE   \* MERGEFORMAT </w:instrText>
    </w:r>
    <w:r>
      <w:fldChar w:fldCharType="separate"/>
    </w:r>
    <w:r w:rsidR="008A179E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 -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18" w:rsidRDefault="00051B18" w:rsidP="006E7DAB">
      <w:pPr>
        <w:spacing w:after="0" w:line="240" w:lineRule="auto"/>
      </w:pPr>
      <w:r>
        <w:separator/>
      </w:r>
    </w:p>
  </w:footnote>
  <w:footnote w:type="continuationSeparator" w:id="0">
    <w:p w:rsidR="00051B18" w:rsidRDefault="00051B18" w:rsidP="006E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78E" w:rsidRDefault="005B110A" w:rsidP="00257CB2">
    <w:pPr>
      <w:pStyle w:val="Header"/>
    </w:pPr>
    <w:r>
      <w:t>San Pablo Avenue Complete Streets Project</w:t>
    </w:r>
  </w:p>
  <w:p w:rsidR="00257CB2" w:rsidRDefault="0065378E" w:rsidP="00257CB2">
    <w:pPr>
      <w:pStyle w:val="Header"/>
    </w:pPr>
    <w:r>
      <w:t>Weekly Newsletter</w:t>
    </w:r>
  </w:p>
  <w:p w:rsidR="00257CB2" w:rsidRDefault="00257CB2" w:rsidP="00257CB2">
    <w:pPr>
      <w:pStyle w:val="Header"/>
    </w:pPr>
  </w:p>
  <w:p w:rsidR="00257CB2" w:rsidRDefault="00257CB2" w:rsidP="00257CB2">
    <w:pPr>
      <w:pStyle w:val="Header"/>
    </w:pPr>
  </w:p>
  <w:p w:rsidR="00257CB2" w:rsidRDefault="00257CB2" w:rsidP="00257CB2">
    <w:pPr>
      <w:pStyle w:val="Header"/>
    </w:pPr>
  </w:p>
  <w:p w:rsidR="00257CB2" w:rsidRPr="00257CB2" w:rsidRDefault="00257CB2" w:rsidP="00257CB2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B2" w:rsidRDefault="00317607" w:rsidP="00257CB2">
    <w:pPr>
      <w:pStyle w:val="Header"/>
    </w:pPr>
    <w:r w:rsidRPr="007F2052">
      <w:rPr>
        <w:noProof/>
      </w:rPr>
      <w:drawing>
        <wp:anchor distT="0" distB="0" distL="114300" distR="114300" simplePos="0" relativeHeight="251659264" behindDoc="1" locked="0" layoutInCell="1" allowOverlap="1" wp14:anchorId="30E3ACB0" wp14:editId="6894BDEC">
          <wp:simplePos x="0" y="0"/>
          <wp:positionH relativeFrom="column">
            <wp:posOffset>-380365</wp:posOffset>
          </wp:positionH>
          <wp:positionV relativeFrom="paragraph">
            <wp:posOffset>-134196</wp:posOffset>
          </wp:positionV>
          <wp:extent cx="1630045" cy="1469390"/>
          <wp:effectExtent l="19050" t="0" r="7801" b="0"/>
          <wp:wrapNone/>
          <wp:docPr id="13" name="Picture 1" descr="Color Studies 060809 Option 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 Studies 060809 Option 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0045" cy="1469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7CB2" w:rsidRDefault="00257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F557C"/>
    <w:multiLevelType w:val="hybridMultilevel"/>
    <w:tmpl w:val="EA00ABB0"/>
    <w:lvl w:ilvl="0" w:tplc="6204A0F2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E619D"/>
    <w:multiLevelType w:val="hybridMultilevel"/>
    <w:tmpl w:val="33489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AB"/>
    <w:rsid w:val="00033080"/>
    <w:rsid w:val="00051B18"/>
    <w:rsid w:val="000A29D8"/>
    <w:rsid w:val="000C5F70"/>
    <w:rsid w:val="00120925"/>
    <w:rsid w:val="00135DB4"/>
    <w:rsid w:val="00150C52"/>
    <w:rsid w:val="00155B81"/>
    <w:rsid w:val="00207F10"/>
    <w:rsid w:val="00216D5B"/>
    <w:rsid w:val="002326A9"/>
    <w:rsid w:val="00257CB2"/>
    <w:rsid w:val="00262AF9"/>
    <w:rsid w:val="002B52C7"/>
    <w:rsid w:val="002D65FB"/>
    <w:rsid w:val="002F0FD9"/>
    <w:rsid w:val="00312ABC"/>
    <w:rsid w:val="00317607"/>
    <w:rsid w:val="00365DFE"/>
    <w:rsid w:val="003C0925"/>
    <w:rsid w:val="003C197B"/>
    <w:rsid w:val="00405288"/>
    <w:rsid w:val="00412915"/>
    <w:rsid w:val="00464B31"/>
    <w:rsid w:val="0048341D"/>
    <w:rsid w:val="00520437"/>
    <w:rsid w:val="0057017D"/>
    <w:rsid w:val="00572246"/>
    <w:rsid w:val="005B110A"/>
    <w:rsid w:val="005B78D1"/>
    <w:rsid w:val="005B7E5E"/>
    <w:rsid w:val="005C791D"/>
    <w:rsid w:val="005F6B1D"/>
    <w:rsid w:val="00634608"/>
    <w:rsid w:val="0063730C"/>
    <w:rsid w:val="0065378E"/>
    <w:rsid w:val="006D1EAB"/>
    <w:rsid w:val="006E7DAB"/>
    <w:rsid w:val="00704E9C"/>
    <w:rsid w:val="00714C87"/>
    <w:rsid w:val="00761C58"/>
    <w:rsid w:val="0083530A"/>
    <w:rsid w:val="008759F7"/>
    <w:rsid w:val="00887BD8"/>
    <w:rsid w:val="008A179E"/>
    <w:rsid w:val="008B2DDA"/>
    <w:rsid w:val="008B326A"/>
    <w:rsid w:val="008F53CC"/>
    <w:rsid w:val="0090309E"/>
    <w:rsid w:val="00925830"/>
    <w:rsid w:val="00962383"/>
    <w:rsid w:val="00981F35"/>
    <w:rsid w:val="00A111D7"/>
    <w:rsid w:val="00A3772D"/>
    <w:rsid w:val="00A83200"/>
    <w:rsid w:val="00AA5AD4"/>
    <w:rsid w:val="00B34288"/>
    <w:rsid w:val="00B445D5"/>
    <w:rsid w:val="00B94AAF"/>
    <w:rsid w:val="00C148FA"/>
    <w:rsid w:val="00C26FCF"/>
    <w:rsid w:val="00C314D9"/>
    <w:rsid w:val="00C419E6"/>
    <w:rsid w:val="00CB2DB6"/>
    <w:rsid w:val="00CF5259"/>
    <w:rsid w:val="00D01239"/>
    <w:rsid w:val="00D03CEF"/>
    <w:rsid w:val="00D0440C"/>
    <w:rsid w:val="00D14D85"/>
    <w:rsid w:val="00D41C02"/>
    <w:rsid w:val="00DC27E1"/>
    <w:rsid w:val="00E30B9F"/>
    <w:rsid w:val="00E6295C"/>
    <w:rsid w:val="00E85F1C"/>
    <w:rsid w:val="00EE1DFE"/>
    <w:rsid w:val="00EF044B"/>
    <w:rsid w:val="00F2202F"/>
    <w:rsid w:val="00FA164F"/>
    <w:rsid w:val="00FA63EF"/>
    <w:rsid w:val="00FC7A6A"/>
    <w:rsid w:val="00FD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ED895FD-E9BB-4A83-A9E0-E9E0C6A5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7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AB"/>
  </w:style>
  <w:style w:type="paragraph" w:styleId="Footer">
    <w:name w:val="footer"/>
    <w:basedOn w:val="Normal"/>
    <w:link w:val="FooterChar"/>
    <w:uiPriority w:val="99"/>
    <w:unhideWhenUsed/>
    <w:rsid w:val="006E7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AB"/>
  </w:style>
  <w:style w:type="paragraph" w:styleId="ListParagraph">
    <w:name w:val="List Paragraph"/>
    <w:basedOn w:val="Normal"/>
    <w:uiPriority w:val="34"/>
    <w:qFormat/>
    <w:rsid w:val="00D41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5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45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park@park-eng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jpark@park-e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%20http://www.ci.san-pablo.ca.us%20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Hagans</dc:creator>
  <cp:lastModifiedBy>Jessica Cano</cp:lastModifiedBy>
  <cp:revision>2</cp:revision>
  <dcterms:created xsi:type="dcterms:W3CDTF">2018-06-07T20:40:00Z</dcterms:created>
  <dcterms:modified xsi:type="dcterms:W3CDTF">2018-06-07T20:40:00Z</dcterms:modified>
</cp:coreProperties>
</file>